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5DDB" w14:textId="06AB6181" w:rsidR="00720EF9" w:rsidRDefault="003D00B4" w:rsidP="003D00B4">
      <w:pPr>
        <w:jc w:val="center"/>
      </w:pPr>
      <w:r>
        <w:t>2022 CESU National Meeting</w:t>
      </w:r>
    </w:p>
    <w:p w14:paraId="059257C9" w14:textId="4F993ED0" w:rsidR="003D00B4" w:rsidRDefault="003D00B4" w:rsidP="003D00B4">
      <w:pPr>
        <w:jc w:val="center"/>
      </w:pPr>
      <w:r>
        <w:t>June 21</w:t>
      </w:r>
      <w:r w:rsidRPr="003D00B4">
        <w:rPr>
          <w:vertAlign w:val="superscript"/>
        </w:rPr>
        <w:t>st</w:t>
      </w:r>
      <w:r>
        <w:t>-23</w:t>
      </w:r>
      <w:r w:rsidRPr="003D00B4">
        <w:rPr>
          <w:vertAlign w:val="superscript"/>
        </w:rPr>
        <w:t>rd</w:t>
      </w:r>
    </w:p>
    <w:p w14:paraId="6665C64C" w14:textId="72D39344" w:rsidR="007F0D0F" w:rsidRDefault="007F0D0F" w:rsidP="007F0D0F">
      <w:r>
        <w:t>June 23rd</w:t>
      </w:r>
    </w:p>
    <w:p w14:paraId="42B8C435" w14:textId="450B87CE" w:rsidR="002D78EE" w:rsidRDefault="005E3056" w:rsidP="002D78EE">
      <w:pPr>
        <w:pStyle w:val="ListParagraph"/>
        <w:numPr>
          <w:ilvl w:val="0"/>
          <w:numId w:val="1"/>
        </w:numPr>
      </w:pPr>
      <w:r>
        <w:t xml:space="preserve">Round Robin of All CESUs and their updates </w:t>
      </w:r>
    </w:p>
    <w:p w14:paraId="5A552F64" w14:textId="17B06640" w:rsidR="005E3056" w:rsidRDefault="005E3056" w:rsidP="005E3056">
      <w:pPr>
        <w:pStyle w:val="ListParagraph"/>
        <w:numPr>
          <w:ilvl w:val="1"/>
          <w:numId w:val="1"/>
        </w:numPr>
      </w:pPr>
      <w:r>
        <w:t>Pacific Northwest – Teresa Bresee</w:t>
      </w:r>
    </w:p>
    <w:p w14:paraId="654F6D67" w14:textId="3FBB3A37" w:rsidR="005E3056" w:rsidRDefault="005E3056" w:rsidP="005E3056">
      <w:pPr>
        <w:pStyle w:val="ListParagraph"/>
        <w:numPr>
          <w:ilvl w:val="2"/>
          <w:numId w:val="1"/>
        </w:numPr>
      </w:pPr>
      <w:r>
        <w:t>Focus mostly on building their identity – created new logo</w:t>
      </w:r>
    </w:p>
    <w:p w14:paraId="32AF484B" w14:textId="0CB52BC5" w:rsidR="005E3056" w:rsidRDefault="005E3056" w:rsidP="005E3056">
      <w:pPr>
        <w:pStyle w:val="ListParagraph"/>
        <w:numPr>
          <w:ilvl w:val="2"/>
          <w:numId w:val="1"/>
        </w:numPr>
      </w:pPr>
      <w:r>
        <w:t>Two co-leaders</w:t>
      </w:r>
    </w:p>
    <w:p w14:paraId="1D5CEB9A" w14:textId="39C58E51" w:rsidR="005E3056" w:rsidRDefault="005E3056" w:rsidP="005E3056">
      <w:pPr>
        <w:pStyle w:val="ListParagraph"/>
        <w:numPr>
          <w:ilvl w:val="2"/>
          <w:numId w:val="1"/>
        </w:numPr>
      </w:pPr>
      <w:r>
        <w:t>Revising front page and website – added pins to the network map</w:t>
      </w:r>
    </w:p>
    <w:p w14:paraId="6AF18194" w14:textId="6D508745" w:rsidR="007F0D0F" w:rsidRDefault="007F0D0F" w:rsidP="005E3056">
      <w:pPr>
        <w:pStyle w:val="ListParagraph"/>
        <w:numPr>
          <w:ilvl w:val="2"/>
          <w:numId w:val="1"/>
        </w:numPr>
      </w:pPr>
      <w:r>
        <w:t>Have a project database</w:t>
      </w:r>
    </w:p>
    <w:p w14:paraId="45625202" w14:textId="11133EFE" w:rsidR="007F0D0F" w:rsidRDefault="007D60A5" w:rsidP="007F0D0F">
      <w:pPr>
        <w:pStyle w:val="ListParagraph"/>
        <w:numPr>
          <w:ilvl w:val="1"/>
          <w:numId w:val="1"/>
        </w:numPr>
      </w:pPr>
      <w:r>
        <w:t>Californian</w:t>
      </w:r>
      <w:r w:rsidR="007F0D0F">
        <w:t xml:space="preserve"> – Nick Mills</w:t>
      </w:r>
    </w:p>
    <w:p w14:paraId="3E762E60" w14:textId="131D24A8" w:rsidR="007F0D0F" w:rsidRDefault="007F0D0F" w:rsidP="007F0D0F">
      <w:pPr>
        <w:pStyle w:val="ListParagraph"/>
        <w:numPr>
          <w:ilvl w:val="2"/>
          <w:numId w:val="1"/>
        </w:numPr>
      </w:pPr>
      <w:r>
        <w:t xml:space="preserve">Nick </w:t>
      </w:r>
      <w:r w:rsidR="00CA0D3C">
        <w:t>M</w:t>
      </w:r>
      <w:r>
        <w:t xml:space="preserve">ills ending his term in the C-CESU and a new director – </w:t>
      </w:r>
      <w:r w:rsidR="00CA0D3C">
        <w:t>D</w:t>
      </w:r>
      <w:r>
        <w:t>ennis Baldocchi</w:t>
      </w:r>
    </w:p>
    <w:p w14:paraId="60140E21" w14:textId="114B6C17" w:rsidR="00CA0D3C" w:rsidRDefault="00CA0D3C" w:rsidP="007F0D0F">
      <w:pPr>
        <w:pStyle w:val="ListParagraph"/>
        <w:numPr>
          <w:ilvl w:val="2"/>
          <w:numId w:val="1"/>
        </w:numPr>
      </w:pPr>
      <w:r>
        <w:t>59 partners and 13 federal agencies and 18 other partners</w:t>
      </w:r>
    </w:p>
    <w:p w14:paraId="1DAD125B" w14:textId="77777777" w:rsidR="00CA0D3C" w:rsidRDefault="00CA0D3C" w:rsidP="00CA0D3C">
      <w:pPr>
        <w:pStyle w:val="ListParagraph"/>
        <w:numPr>
          <w:ilvl w:val="2"/>
          <w:numId w:val="1"/>
        </w:numPr>
      </w:pPr>
      <w:r>
        <w:t>Since 2019 = eight new partners</w:t>
      </w:r>
    </w:p>
    <w:p w14:paraId="6014C6DE" w14:textId="1B9AF348" w:rsidR="00CA0D3C" w:rsidRDefault="00CA0D3C" w:rsidP="00CA0D3C">
      <w:pPr>
        <w:pStyle w:val="ListParagraph"/>
        <w:numPr>
          <w:ilvl w:val="3"/>
          <w:numId w:val="1"/>
        </w:numPr>
      </w:pPr>
      <w:r>
        <w:t>Two museum partners</w:t>
      </w:r>
    </w:p>
    <w:p w14:paraId="2273E36E" w14:textId="0DE350E4" w:rsidR="00CA0D3C" w:rsidRDefault="00CA0D3C" w:rsidP="00CA0D3C">
      <w:pPr>
        <w:pStyle w:val="ListParagraph"/>
        <w:numPr>
          <w:ilvl w:val="2"/>
          <w:numId w:val="1"/>
        </w:numPr>
      </w:pPr>
      <w:r>
        <w:t>124 projects funded in 2020</w:t>
      </w:r>
    </w:p>
    <w:p w14:paraId="64A3012F" w14:textId="326619A3" w:rsidR="00CA0D3C" w:rsidRDefault="00CA0D3C" w:rsidP="00CA0D3C">
      <w:pPr>
        <w:pStyle w:val="ListParagraph"/>
        <w:numPr>
          <w:ilvl w:val="2"/>
          <w:numId w:val="1"/>
        </w:numPr>
      </w:pPr>
      <w:r>
        <w:t>Project highlights</w:t>
      </w:r>
    </w:p>
    <w:p w14:paraId="11F251B8" w14:textId="6399C506" w:rsidR="00CA0D3C" w:rsidRDefault="00CA0D3C" w:rsidP="00CA0D3C">
      <w:pPr>
        <w:pStyle w:val="ListParagraph"/>
        <w:numPr>
          <w:ilvl w:val="3"/>
          <w:numId w:val="1"/>
        </w:numPr>
      </w:pPr>
      <w:r>
        <w:t>Rocky intertidal monitoring analysis</w:t>
      </w:r>
    </w:p>
    <w:p w14:paraId="1D2860AE" w14:textId="4EDF0F13" w:rsidR="00CA0D3C" w:rsidRDefault="00CA0D3C" w:rsidP="00CA0D3C">
      <w:pPr>
        <w:pStyle w:val="ListParagraph"/>
        <w:numPr>
          <w:ilvl w:val="3"/>
          <w:numId w:val="1"/>
        </w:numPr>
      </w:pPr>
      <w:r>
        <w:t>National monument museum and archive</w:t>
      </w:r>
    </w:p>
    <w:p w14:paraId="5E523E2B" w14:textId="4797A392" w:rsidR="00CA0D3C" w:rsidRDefault="007D60A5" w:rsidP="00CA0D3C">
      <w:pPr>
        <w:pStyle w:val="ListParagraph"/>
        <w:numPr>
          <w:ilvl w:val="3"/>
          <w:numId w:val="1"/>
        </w:numPr>
      </w:pPr>
      <w:r>
        <w:t>Geomorphic assessment of Tuolumme River</w:t>
      </w:r>
    </w:p>
    <w:p w14:paraId="1F6AE97D" w14:textId="3D6684FD" w:rsidR="007D60A5" w:rsidRDefault="007D60A5" w:rsidP="00CA0D3C">
      <w:pPr>
        <w:pStyle w:val="ListParagraph"/>
        <w:numPr>
          <w:ilvl w:val="3"/>
          <w:numId w:val="1"/>
        </w:numPr>
      </w:pPr>
      <w:r>
        <w:t>Historic trail public history</w:t>
      </w:r>
    </w:p>
    <w:p w14:paraId="2108AB03" w14:textId="5AEDC7E4" w:rsidR="007D60A5" w:rsidRDefault="007D60A5" w:rsidP="00CA0D3C">
      <w:pPr>
        <w:pStyle w:val="ListParagraph"/>
        <w:numPr>
          <w:ilvl w:val="3"/>
          <w:numId w:val="1"/>
        </w:numPr>
      </w:pPr>
      <w:r>
        <w:t>Mexican Period and WWII resources</w:t>
      </w:r>
    </w:p>
    <w:p w14:paraId="6F1A4D0B" w14:textId="02C379A4" w:rsidR="007D60A5" w:rsidRDefault="007D60A5" w:rsidP="007D60A5">
      <w:pPr>
        <w:pStyle w:val="ListParagraph"/>
        <w:numPr>
          <w:ilvl w:val="2"/>
          <w:numId w:val="1"/>
        </w:numPr>
      </w:pPr>
      <w:r>
        <w:t>Encouraging greater student participation and revitalizing website</w:t>
      </w:r>
    </w:p>
    <w:p w14:paraId="201E3FA7" w14:textId="23439016" w:rsidR="007D60A5" w:rsidRDefault="007D60A5" w:rsidP="007D60A5">
      <w:pPr>
        <w:pStyle w:val="ListParagraph"/>
        <w:numPr>
          <w:ilvl w:val="1"/>
          <w:numId w:val="1"/>
        </w:numPr>
      </w:pPr>
      <w:r>
        <w:t>Cheasepeak Watershed – Matt Fitzpatrick</w:t>
      </w:r>
    </w:p>
    <w:p w14:paraId="71FB5995" w14:textId="4E9D8515" w:rsidR="007D60A5" w:rsidRDefault="007D60A5" w:rsidP="007D60A5">
      <w:pPr>
        <w:pStyle w:val="ListParagraph"/>
        <w:numPr>
          <w:ilvl w:val="2"/>
          <w:numId w:val="1"/>
        </w:numPr>
      </w:pPr>
      <w:r>
        <w:t>One of the largest – 81 partners</w:t>
      </w:r>
    </w:p>
    <w:p w14:paraId="0C075B56" w14:textId="1F0D4169" w:rsidR="007D60A5" w:rsidRDefault="007D60A5" w:rsidP="007D60A5">
      <w:pPr>
        <w:pStyle w:val="ListParagraph"/>
        <w:numPr>
          <w:ilvl w:val="2"/>
          <w:numId w:val="1"/>
        </w:numPr>
      </w:pPr>
      <w:r>
        <w:t>More historically black colleges and university partners than any other CESU</w:t>
      </w:r>
    </w:p>
    <w:p w14:paraId="5A931204" w14:textId="79D1DA80" w:rsidR="007D60A5" w:rsidRDefault="007D60A5" w:rsidP="007D60A5">
      <w:pPr>
        <w:pStyle w:val="ListParagraph"/>
        <w:numPr>
          <w:ilvl w:val="2"/>
          <w:numId w:val="1"/>
        </w:numPr>
      </w:pPr>
      <w:r>
        <w:t>8 new partners since 2020 and 43 since 2016</w:t>
      </w:r>
    </w:p>
    <w:p w14:paraId="02B84FEC" w14:textId="071CD239" w:rsidR="007D60A5" w:rsidRDefault="004779F8" w:rsidP="007D60A5">
      <w:pPr>
        <w:pStyle w:val="ListParagraph"/>
        <w:numPr>
          <w:ilvl w:val="2"/>
          <w:numId w:val="1"/>
        </w:numPr>
      </w:pPr>
      <w:r>
        <w:t>Data request from partners since renewal</w:t>
      </w:r>
    </w:p>
    <w:p w14:paraId="77B99AB0" w14:textId="483A3966" w:rsidR="004779F8" w:rsidRDefault="004779F8" w:rsidP="007D60A5">
      <w:pPr>
        <w:pStyle w:val="ListParagraph"/>
        <w:numPr>
          <w:ilvl w:val="2"/>
          <w:numId w:val="1"/>
        </w:numPr>
      </w:pPr>
      <w:r>
        <w:t>Recently published new strategic plan</w:t>
      </w:r>
    </w:p>
    <w:p w14:paraId="7CB8D771" w14:textId="7BD1420B" w:rsidR="004779F8" w:rsidRDefault="004779F8" w:rsidP="007D60A5">
      <w:pPr>
        <w:pStyle w:val="ListParagraph"/>
        <w:numPr>
          <w:ilvl w:val="2"/>
          <w:numId w:val="1"/>
        </w:numPr>
      </w:pPr>
      <w:r>
        <w:t>4 major goals</w:t>
      </w:r>
    </w:p>
    <w:p w14:paraId="25DFA046" w14:textId="281BF1EF" w:rsidR="004779F8" w:rsidRDefault="004779F8" w:rsidP="007D60A5">
      <w:pPr>
        <w:pStyle w:val="ListParagraph"/>
        <w:numPr>
          <w:ilvl w:val="2"/>
          <w:numId w:val="1"/>
        </w:numPr>
      </w:pPr>
      <w:r>
        <w:t>Revamping website</w:t>
      </w:r>
    </w:p>
    <w:p w14:paraId="531D1A71" w14:textId="6DBD8F5A" w:rsidR="004779F8" w:rsidRDefault="004779F8" w:rsidP="007D60A5">
      <w:pPr>
        <w:pStyle w:val="ListParagraph"/>
        <w:numPr>
          <w:ilvl w:val="2"/>
          <w:numId w:val="1"/>
        </w:numPr>
      </w:pPr>
      <w:r>
        <w:t>A lot of projects based on cultural development</w:t>
      </w:r>
    </w:p>
    <w:p w14:paraId="634D50A7" w14:textId="495C84FC" w:rsidR="004779F8" w:rsidRDefault="004779F8" w:rsidP="004779F8">
      <w:pPr>
        <w:pStyle w:val="ListParagraph"/>
        <w:numPr>
          <w:ilvl w:val="1"/>
          <w:numId w:val="1"/>
        </w:numPr>
      </w:pPr>
      <w:r>
        <w:t>Colorado Plateau – Yeon-Su Kim</w:t>
      </w:r>
    </w:p>
    <w:p w14:paraId="7D66A191" w14:textId="718419E6" w:rsidR="001B27C1" w:rsidRDefault="001B27C1" w:rsidP="001B27C1">
      <w:pPr>
        <w:pStyle w:val="ListParagraph"/>
        <w:numPr>
          <w:ilvl w:val="2"/>
          <w:numId w:val="1"/>
        </w:numPr>
      </w:pPr>
      <w:r>
        <w:t>50 partners</w:t>
      </w:r>
    </w:p>
    <w:p w14:paraId="73E26EB5" w14:textId="1D876D5F" w:rsidR="001B27C1" w:rsidRDefault="001B27C1" w:rsidP="001B27C1">
      <w:pPr>
        <w:pStyle w:val="ListParagraph"/>
        <w:numPr>
          <w:ilvl w:val="2"/>
          <w:numId w:val="1"/>
        </w:numPr>
      </w:pPr>
      <w:r>
        <w:t>Building database platform</w:t>
      </w:r>
    </w:p>
    <w:p w14:paraId="6F7BA05D" w14:textId="12F24FBE" w:rsidR="001B27C1" w:rsidRDefault="001B27C1" w:rsidP="001B27C1">
      <w:pPr>
        <w:pStyle w:val="ListParagraph"/>
        <w:numPr>
          <w:ilvl w:val="2"/>
          <w:numId w:val="1"/>
        </w:numPr>
      </w:pPr>
      <w:r>
        <w:t>~</w:t>
      </w:r>
      <w:r w:rsidR="00E550CB">
        <w:t>60</w:t>
      </w:r>
      <w:r>
        <w:t xml:space="preserve"> projects since 2020</w:t>
      </w:r>
    </w:p>
    <w:p w14:paraId="1F76DEBC" w14:textId="6019FE5D" w:rsidR="001B27C1" w:rsidRDefault="001B27C1" w:rsidP="001B27C1">
      <w:pPr>
        <w:pStyle w:val="ListParagraph"/>
        <w:numPr>
          <w:ilvl w:val="2"/>
          <w:numId w:val="1"/>
        </w:numPr>
      </w:pPr>
      <w:r>
        <w:t>Five strategic goals</w:t>
      </w:r>
    </w:p>
    <w:p w14:paraId="4ECE696A" w14:textId="5699D508" w:rsidR="001B27C1" w:rsidRDefault="001B27C1" w:rsidP="001B27C1">
      <w:pPr>
        <w:pStyle w:val="ListParagraph"/>
        <w:numPr>
          <w:ilvl w:val="3"/>
          <w:numId w:val="1"/>
        </w:numPr>
      </w:pPr>
      <w:r>
        <w:t>Improve communication</w:t>
      </w:r>
    </w:p>
    <w:p w14:paraId="3249F723" w14:textId="70025BFC" w:rsidR="001B27C1" w:rsidRDefault="00E550CB" w:rsidP="00E550CB">
      <w:pPr>
        <w:pStyle w:val="ListParagraph"/>
        <w:numPr>
          <w:ilvl w:val="3"/>
          <w:numId w:val="1"/>
        </w:numPr>
      </w:pPr>
      <w:r>
        <w:t>Broad engagement in info to federal partners</w:t>
      </w:r>
    </w:p>
    <w:p w14:paraId="15D637CF" w14:textId="771A8771" w:rsidR="00E550CB" w:rsidRDefault="00E550CB" w:rsidP="00E550CB">
      <w:pPr>
        <w:pStyle w:val="ListParagraph"/>
        <w:numPr>
          <w:ilvl w:val="3"/>
          <w:numId w:val="1"/>
        </w:numPr>
      </w:pPr>
      <w:r>
        <w:t>Increase tribal and minority institution involvement</w:t>
      </w:r>
    </w:p>
    <w:p w14:paraId="6823FC22" w14:textId="2C1B80F1" w:rsidR="00E550CB" w:rsidRDefault="00E550CB" w:rsidP="00E550CB">
      <w:pPr>
        <w:pStyle w:val="ListParagraph"/>
        <w:numPr>
          <w:ilvl w:val="3"/>
          <w:numId w:val="1"/>
        </w:numPr>
      </w:pPr>
      <w:r>
        <w:t>Facilitate student research education and internships</w:t>
      </w:r>
    </w:p>
    <w:p w14:paraId="362E72BF" w14:textId="099A8E3F" w:rsidR="00E550CB" w:rsidRDefault="00E550CB" w:rsidP="00E550CB">
      <w:pPr>
        <w:pStyle w:val="ListParagraph"/>
        <w:numPr>
          <w:ilvl w:val="3"/>
          <w:numId w:val="1"/>
        </w:numPr>
      </w:pPr>
      <w:r>
        <w:t>Maintain effective and efficient organization</w:t>
      </w:r>
    </w:p>
    <w:p w14:paraId="325C8BE3" w14:textId="418F248C" w:rsidR="00E550CB" w:rsidRDefault="00E550CB" w:rsidP="00E550CB">
      <w:pPr>
        <w:pStyle w:val="ListParagraph"/>
        <w:numPr>
          <w:ilvl w:val="1"/>
          <w:numId w:val="1"/>
        </w:numPr>
      </w:pPr>
      <w:r>
        <w:t>Great Basin – Carrie Busha</w:t>
      </w:r>
    </w:p>
    <w:p w14:paraId="7E94A5BC" w14:textId="588E388E" w:rsidR="00E550CB" w:rsidRDefault="00E550CB" w:rsidP="00E550CB">
      <w:pPr>
        <w:pStyle w:val="ListParagraph"/>
        <w:numPr>
          <w:ilvl w:val="2"/>
          <w:numId w:val="1"/>
        </w:numPr>
      </w:pPr>
      <w:r>
        <w:lastRenderedPageBreak/>
        <w:t>25 partners</w:t>
      </w:r>
    </w:p>
    <w:p w14:paraId="631C8CD4" w14:textId="60ED9282" w:rsidR="00E550CB" w:rsidRDefault="00E550CB" w:rsidP="00E550CB">
      <w:pPr>
        <w:pStyle w:val="ListParagraph"/>
        <w:numPr>
          <w:ilvl w:val="3"/>
          <w:numId w:val="1"/>
        </w:numPr>
      </w:pPr>
      <w:r>
        <w:t>12 academic, 10 federal, and 3 NPO</w:t>
      </w:r>
    </w:p>
    <w:p w14:paraId="151A783F" w14:textId="1E23A663" w:rsidR="00E550CB" w:rsidRDefault="00E550CB" w:rsidP="00E550CB">
      <w:pPr>
        <w:pStyle w:val="ListParagraph"/>
        <w:numPr>
          <w:ilvl w:val="3"/>
          <w:numId w:val="1"/>
        </w:numPr>
      </w:pPr>
      <w:r>
        <w:t>89 projects since 2016 and 32 in 2021</w:t>
      </w:r>
    </w:p>
    <w:p w14:paraId="58B2E5FA" w14:textId="6CEAF63C" w:rsidR="006E760A" w:rsidRDefault="006E760A" w:rsidP="00E550CB">
      <w:pPr>
        <w:pStyle w:val="ListParagraph"/>
        <w:numPr>
          <w:ilvl w:val="3"/>
          <w:numId w:val="1"/>
        </w:numPr>
      </w:pPr>
      <w:r>
        <w:t>Strategic plan building</w:t>
      </w:r>
    </w:p>
    <w:p w14:paraId="0CF54646" w14:textId="2F9977C6" w:rsidR="006E760A" w:rsidRDefault="006E760A" w:rsidP="00E550CB">
      <w:pPr>
        <w:pStyle w:val="ListParagraph"/>
        <w:numPr>
          <w:ilvl w:val="3"/>
          <w:numId w:val="1"/>
        </w:numPr>
      </w:pPr>
      <w:r>
        <w:t>Videos for lightning talks, project highlights, quarterly and annual meetings</w:t>
      </w:r>
    </w:p>
    <w:p w14:paraId="2D94AC17" w14:textId="3C41181C" w:rsidR="006E760A" w:rsidRDefault="006E760A" w:rsidP="006E760A">
      <w:pPr>
        <w:pStyle w:val="ListParagraph"/>
        <w:numPr>
          <w:ilvl w:val="1"/>
          <w:numId w:val="1"/>
        </w:numPr>
      </w:pPr>
      <w:r>
        <w:t>Great Lakes Northern Forest– Ben Findlay</w:t>
      </w:r>
    </w:p>
    <w:p w14:paraId="7B2454F6" w14:textId="560534B2" w:rsidR="006E760A" w:rsidRDefault="004E3474" w:rsidP="004E3474">
      <w:pPr>
        <w:pStyle w:val="ListParagraph"/>
        <w:numPr>
          <w:ilvl w:val="2"/>
          <w:numId w:val="1"/>
        </w:numPr>
      </w:pPr>
      <w:r>
        <w:t>41 university partners, 9 NPOs and 11 federal</w:t>
      </w:r>
    </w:p>
    <w:p w14:paraId="20C373DF" w14:textId="7DB73ED5" w:rsidR="004E3474" w:rsidRDefault="004E3474" w:rsidP="004E3474">
      <w:pPr>
        <w:pStyle w:val="ListParagraph"/>
        <w:numPr>
          <w:ilvl w:val="2"/>
          <w:numId w:val="1"/>
        </w:numPr>
      </w:pPr>
      <w:r>
        <w:t>New website in 2021</w:t>
      </w:r>
    </w:p>
    <w:p w14:paraId="79F259C0" w14:textId="68144B6C" w:rsidR="004E3474" w:rsidRDefault="004E3474" w:rsidP="004E3474">
      <w:pPr>
        <w:pStyle w:val="ListParagraph"/>
        <w:numPr>
          <w:ilvl w:val="2"/>
          <w:numId w:val="1"/>
        </w:numPr>
      </w:pPr>
      <w:r>
        <w:t>Challenges</w:t>
      </w:r>
    </w:p>
    <w:p w14:paraId="4B8122F8" w14:textId="0B4FC213" w:rsidR="004E3474" w:rsidRDefault="004E3474" w:rsidP="004E3474">
      <w:pPr>
        <w:pStyle w:val="ListParagraph"/>
        <w:numPr>
          <w:ilvl w:val="3"/>
          <w:numId w:val="1"/>
        </w:numPr>
      </w:pPr>
      <w:r>
        <w:t>Member engagement</w:t>
      </w:r>
    </w:p>
    <w:p w14:paraId="4D2FC61D" w14:textId="0DD50016" w:rsidR="004E3474" w:rsidRDefault="004E3474" w:rsidP="004E3474">
      <w:pPr>
        <w:pStyle w:val="ListParagraph"/>
        <w:numPr>
          <w:ilvl w:val="3"/>
          <w:numId w:val="1"/>
        </w:numPr>
      </w:pPr>
      <w:r>
        <w:t>Project tracking – lacking standard procedures</w:t>
      </w:r>
    </w:p>
    <w:p w14:paraId="3F7113C6" w14:textId="5EBB02E6" w:rsidR="004E3474" w:rsidRDefault="000A297E" w:rsidP="000A297E">
      <w:pPr>
        <w:pStyle w:val="ListParagraph"/>
        <w:numPr>
          <w:ilvl w:val="1"/>
          <w:numId w:val="1"/>
        </w:numPr>
      </w:pPr>
      <w:r>
        <w:t>Great Plains – Paul Hanson</w:t>
      </w:r>
    </w:p>
    <w:p w14:paraId="476B2924" w14:textId="73C74E5D" w:rsidR="00FF1334" w:rsidRDefault="00FF1334" w:rsidP="00FF1334">
      <w:pPr>
        <w:pStyle w:val="ListParagraph"/>
        <w:numPr>
          <w:ilvl w:val="2"/>
          <w:numId w:val="1"/>
        </w:numPr>
      </w:pPr>
      <w:r>
        <w:t>Updated website and have a twitter and facebook</w:t>
      </w:r>
    </w:p>
    <w:p w14:paraId="2977E803" w14:textId="6C6FFCE1" w:rsidR="00FF1334" w:rsidRDefault="00FF1334" w:rsidP="00FF1334">
      <w:pPr>
        <w:pStyle w:val="ListParagraph"/>
        <w:numPr>
          <w:ilvl w:val="2"/>
          <w:numId w:val="1"/>
        </w:numPr>
      </w:pPr>
      <w:r>
        <w:t>13 federal partners and 25 non federal partners</w:t>
      </w:r>
    </w:p>
    <w:p w14:paraId="1F453448" w14:textId="3E0A5A1F" w:rsidR="00FF1334" w:rsidRDefault="00FF1334" w:rsidP="00FF1334">
      <w:pPr>
        <w:pStyle w:val="ListParagraph"/>
        <w:numPr>
          <w:ilvl w:val="2"/>
          <w:numId w:val="1"/>
        </w:numPr>
      </w:pPr>
      <w:r>
        <w:t>3 new partners in the past year</w:t>
      </w:r>
    </w:p>
    <w:p w14:paraId="2E302723" w14:textId="2EDFE3FC" w:rsidR="00FF1334" w:rsidRDefault="00921F26" w:rsidP="00FF1334">
      <w:pPr>
        <w:pStyle w:val="ListParagraph"/>
        <w:numPr>
          <w:ilvl w:val="2"/>
          <w:numId w:val="1"/>
        </w:numPr>
      </w:pPr>
      <w:r>
        <w:t>Student award for someone who has worked on a project in the parklands – find better ways to highlight these awardees</w:t>
      </w:r>
    </w:p>
    <w:p w14:paraId="5E3A10CA" w14:textId="50F4E0C3" w:rsidR="00921F26" w:rsidRDefault="009A7396" w:rsidP="00921F26">
      <w:pPr>
        <w:pStyle w:val="ListParagraph"/>
        <w:numPr>
          <w:ilvl w:val="1"/>
          <w:numId w:val="1"/>
        </w:numPr>
      </w:pPr>
      <w:r>
        <w:t>Great Rivers – Pat Market</w:t>
      </w:r>
    </w:p>
    <w:p w14:paraId="5D5F82DD" w14:textId="568C3370" w:rsidR="009A7396" w:rsidRDefault="009A7396" w:rsidP="009A7396">
      <w:pPr>
        <w:pStyle w:val="ListParagraph"/>
        <w:numPr>
          <w:ilvl w:val="2"/>
          <w:numId w:val="1"/>
        </w:numPr>
      </w:pPr>
      <w:r>
        <w:t>In a rebuilding phase</w:t>
      </w:r>
    </w:p>
    <w:p w14:paraId="5B9E2AB9" w14:textId="30EDC3B1" w:rsidR="009A7396" w:rsidRDefault="009A7396" w:rsidP="009A7396">
      <w:pPr>
        <w:pStyle w:val="ListParagraph"/>
        <w:numPr>
          <w:ilvl w:val="2"/>
          <w:numId w:val="1"/>
        </w:numPr>
      </w:pPr>
      <w:r>
        <w:t>New NPS Research Coordinator</w:t>
      </w:r>
    </w:p>
    <w:p w14:paraId="2C7919FF" w14:textId="5571827B" w:rsidR="009A7396" w:rsidRDefault="009A7396" w:rsidP="009A7396">
      <w:pPr>
        <w:pStyle w:val="ListParagraph"/>
        <w:numPr>
          <w:ilvl w:val="2"/>
          <w:numId w:val="1"/>
        </w:numPr>
      </w:pPr>
      <w:r>
        <w:t>New director</w:t>
      </w:r>
    </w:p>
    <w:p w14:paraId="7EA79DA5" w14:textId="4C387211" w:rsidR="009A7396" w:rsidRDefault="009A7396" w:rsidP="009A7396">
      <w:pPr>
        <w:pStyle w:val="ListParagraph"/>
        <w:numPr>
          <w:ilvl w:val="2"/>
          <w:numId w:val="1"/>
        </w:numPr>
      </w:pPr>
      <w:r>
        <w:t>Website updated this year</w:t>
      </w:r>
    </w:p>
    <w:p w14:paraId="2C7CE31F" w14:textId="0F302095" w:rsidR="00EA49BE" w:rsidRDefault="00EA49BE" w:rsidP="009A7396">
      <w:pPr>
        <w:pStyle w:val="ListParagraph"/>
        <w:numPr>
          <w:ilvl w:val="2"/>
          <w:numId w:val="1"/>
        </w:numPr>
      </w:pPr>
      <w:r>
        <w:t>24 institution and 8 federal partners</w:t>
      </w:r>
    </w:p>
    <w:p w14:paraId="445EB192" w14:textId="55AFF030" w:rsidR="00EA49BE" w:rsidRDefault="00EA49BE" w:rsidP="00EA49BE">
      <w:pPr>
        <w:pStyle w:val="ListParagraph"/>
        <w:numPr>
          <w:ilvl w:val="1"/>
          <w:numId w:val="1"/>
        </w:numPr>
      </w:pPr>
      <w:r>
        <w:t>Gulf Coast – Debbie Danford</w:t>
      </w:r>
    </w:p>
    <w:p w14:paraId="4DA74DBC" w14:textId="7C82AB4C" w:rsidR="00EA49BE" w:rsidRDefault="00EA49BE" w:rsidP="00EA49BE">
      <w:pPr>
        <w:pStyle w:val="ListParagraph"/>
        <w:numPr>
          <w:ilvl w:val="2"/>
          <w:numId w:val="1"/>
        </w:numPr>
      </w:pPr>
      <w:r>
        <w:t>Recent five year review and assessment</w:t>
      </w:r>
    </w:p>
    <w:p w14:paraId="0DE14227" w14:textId="0DCB8408" w:rsidR="00EA49BE" w:rsidRDefault="00EA49BE" w:rsidP="00EA49BE">
      <w:pPr>
        <w:pStyle w:val="ListParagraph"/>
        <w:numPr>
          <w:ilvl w:val="2"/>
          <w:numId w:val="1"/>
        </w:numPr>
      </w:pPr>
      <w:r>
        <w:t>New website</w:t>
      </w:r>
    </w:p>
    <w:p w14:paraId="5394DFDA" w14:textId="3BF28DC0" w:rsidR="00EA49BE" w:rsidRDefault="00EA49BE" w:rsidP="00EA49BE">
      <w:pPr>
        <w:pStyle w:val="ListParagraph"/>
        <w:numPr>
          <w:ilvl w:val="2"/>
          <w:numId w:val="1"/>
        </w:numPr>
      </w:pPr>
      <w:r>
        <w:t>73 partners, 46 uni, 14 NGO, 13 federal agencies</w:t>
      </w:r>
    </w:p>
    <w:p w14:paraId="6334E46D" w14:textId="0D9AD3A7" w:rsidR="00EA49BE" w:rsidRDefault="00EA49BE" w:rsidP="00EA49BE">
      <w:pPr>
        <w:pStyle w:val="ListParagraph"/>
        <w:numPr>
          <w:ilvl w:val="2"/>
          <w:numId w:val="1"/>
        </w:numPr>
      </w:pPr>
      <w:r>
        <w:t>2021 = 71 projects funded</w:t>
      </w:r>
    </w:p>
    <w:p w14:paraId="07B669D7" w14:textId="6696F5A6" w:rsidR="00EA49BE" w:rsidRDefault="00EA49BE" w:rsidP="00EA49BE">
      <w:pPr>
        <w:pStyle w:val="ListParagraph"/>
        <w:numPr>
          <w:ilvl w:val="2"/>
          <w:numId w:val="1"/>
        </w:numPr>
      </w:pPr>
      <w:r>
        <w:t xml:space="preserve">Recovering </w:t>
      </w:r>
      <w:r w:rsidR="006B08FC">
        <w:t>T</w:t>
      </w:r>
      <w:r>
        <w:t>exa</w:t>
      </w:r>
      <w:r w:rsidR="006B08FC">
        <w:t>s</w:t>
      </w:r>
      <w:r>
        <w:t xml:space="preserve"> ocelots</w:t>
      </w:r>
    </w:p>
    <w:p w14:paraId="485ACCFA" w14:textId="5C79C7E8" w:rsidR="006B08FC" w:rsidRDefault="006B08FC" w:rsidP="00EA49BE">
      <w:pPr>
        <w:pStyle w:val="ListParagraph"/>
        <w:numPr>
          <w:ilvl w:val="2"/>
          <w:numId w:val="1"/>
        </w:numPr>
      </w:pPr>
      <w:r>
        <w:t>Tortoise Translocations at airforce base – Dr. wade ryberg</w:t>
      </w:r>
    </w:p>
    <w:p w14:paraId="46F709F0" w14:textId="414EE90C" w:rsidR="006B08FC" w:rsidRDefault="006B08FC" w:rsidP="006B08FC">
      <w:pPr>
        <w:pStyle w:val="ListParagraph"/>
        <w:numPr>
          <w:ilvl w:val="1"/>
          <w:numId w:val="1"/>
        </w:numPr>
      </w:pPr>
      <w:r>
        <w:t>Hawaii Pacific Islands – Sheron Ziegler-Chong</w:t>
      </w:r>
    </w:p>
    <w:p w14:paraId="0B4F53F8" w14:textId="677EA91E" w:rsidR="006B08FC" w:rsidRDefault="00F1303D" w:rsidP="006B08FC">
      <w:pPr>
        <w:pStyle w:val="ListParagraph"/>
        <w:numPr>
          <w:ilvl w:val="2"/>
          <w:numId w:val="1"/>
        </w:numPr>
      </w:pPr>
      <w:r>
        <w:t>Unique aspects</w:t>
      </w:r>
    </w:p>
    <w:p w14:paraId="012AE381" w14:textId="24398294" w:rsidR="00F1303D" w:rsidRDefault="00F1303D" w:rsidP="00F1303D">
      <w:pPr>
        <w:pStyle w:val="ListParagraph"/>
        <w:numPr>
          <w:ilvl w:val="3"/>
          <w:numId w:val="1"/>
        </w:numPr>
      </w:pPr>
      <w:r>
        <w:t>Remote</w:t>
      </w:r>
    </w:p>
    <w:p w14:paraId="4FBAF727" w14:textId="5B9601F5" w:rsidR="00F1303D" w:rsidRDefault="00F1303D" w:rsidP="00F1303D">
      <w:pPr>
        <w:pStyle w:val="ListParagraph"/>
        <w:numPr>
          <w:ilvl w:val="3"/>
          <w:numId w:val="1"/>
        </w:numPr>
      </w:pPr>
      <w:r>
        <w:t>Threatened native species ecosystems and communities</w:t>
      </w:r>
    </w:p>
    <w:p w14:paraId="24D60E24" w14:textId="35DF49EF" w:rsidR="00F1303D" w:rsidRDefault="00F1303D" w:rsidP="00F1303D">
      <w:pPr>
        <w:pStyle w:val="ListParagraph"/>
        <w:numPr>
          <w:ilvl w:val="3"/>
          <w:numId w:val="1"/>
        </w:numPr>
      </w:pPr>
      <w:r>
        <w:t>Vulnerable to climate change</w:t>
      </w:r>
    </w:p>
    <w:p w14:paraId="52243821" w14:textId="55FEC8A1" w:rsidR="00F1303D" w:rsidRDefault="00F1303D" w:rsidP="00F1303D">
      <w:pPr>
        <w:pStyle w:val="ListParagraph"/>
        <w:numPr>
          <w:ilvl w:val="3"/>
          <w:numId w:val="1"/>
        </w:numPr>
      </w:pPr>
      <w:r>
        <w:t>Close-knit community</w:t>
      </w:r>
    </w:p>
    <w:p w14:paraId="2A63B6A2" w14:textId="2F867655" w:rsidR="00266A43" w:rsidRDefault="00266A43" w:rsidP="00266A43">
      <w:pPr>
        <w:pStyle w:val="ListParagraph"/>
        <w:numPr>
          <w:ilvl w:val="2"/>
          <w:numId w:val="1"/>
        </w:numPr>
      </w:pPr>
      <w:r>
        <w:t>27 partners – 2 new members</w:t>
      </w:r>
    </w:p>
    <w:p w14:paraId="59D287E9" w14:textId="6686D141" w:rsidR="00266A43" w:rsidRDefault="00266A43" w:rsidP="00266A43">
      <w:pPr>
        <w:pStyle w:val="ListParagraph"/>
        <w:numPr>
          <w:ilvl w:val="2"/>
          <w:numId w:val="1"/>
        </w:numPr>
      </w:pPr>
      <w:r>
        <w:t>Project highlight - Explore early park management and those involved</w:t>
      </w:r>
    </w:p>
    <w:p w14:paraId="5D16A186" w14:textId="758318D5" w:rsidR="009679BC" w:rsidRDefault="009679BC" w:rsidP="009679BC">
      <w:pPr>
        <w:pStyle w:val="ListParagraph"/>
        <w:numPr>
          <w:ilvl w:val="1"/>
          <w:numId w:val="1"/>
        </w:numPr>
      </w:pPr>
      <w:r>
        <w:t>North Atlantic Coast – Judith Swift</w:t>
      </w:r>
    </w:p>
    <w:p w14:paraId="415CA0CF" w14:textId="543B2FBA" w:rsidR="009679BC" w:rsidRDefault="009679BC" w:rsidP="009679BC">
      <w:pPr>
        <w:pStyle w:val="ListParagraph"/>
        <w:numPr>
          <w:ilvl w:val="2"/>
          <w:numId w:val="1"/>
        </w:numPr>
      </w:pPr>
      <w:r>
        <w:t>37 non federal partners, 9 federal partners</w:t>
      </w:r>
    </w:p>
    <w:p w14:paraId="7DA2E5F5" w14:textId="5F1DAFC2" w:rsidR="009679BC" w:rsidRDefault="009679BC" w:rsidP="009679BC">
      <w:pPr>
        <w:pStyle w:val="ListParagraph"/>
        <w:numPr>
          <w:ilvl w:val="2"/>
          <w:numId w:val="1"/>
        </w:numPr>
      </w:pPr>
      <w:r>
        <w:t>Self assessment underway</w:t>
      </w:r>
    </w:p>
    <w:p w14:paraId="10EC9100" w14:textId="65E5A6C8" w:rsidR="009679BC" w:rsidRDefault="009679BC" w:rsidP="009679BC">
      <w:pPr>
        <w:pStyle w:val="ListParagraph"/>
        <w:numPr>
          <w:ilvl w:val="2"/>
          <w:numId w:val="1"/>
        </w:numPr>
      </w:pPr>
      <w:r>
        <w:t>Onsite visits promote nonfederal project partnering</w:t>
      </w:r>
    </w:p>
    <w:p w14:paraId="363C2956" w14:textId="3A2E96A0" w:rsidR="009679BC" w:rsidRDefault="009679BC" w:rsidP="009679BC">
      <w:pPr>
        <w:pStyle w:val="ListParagraph"/>
        <w:numPr>
          <w:ilvl w:val="2"/>
          <w:numId w:val="1"/>
        </w:numPr>
      </w:pPr>
      <w:r>
        <w:t>Need new NPS research coordinator</w:t>
      </w:r>
    </w:p>
    <w:p w14:paraId="28555470" w14:textId="2DF2967B" w:rsidR="0027042F" w:rsidRDefault="0027042F" w:rsidP="009679BC">
      <w:pPr>
        <w:pStyle w:val="ListParagraph"/>
        <w:numPr>
          <w:ilvl w:val="2"/>
          <w:numId w:val="1"/>
        </w:numPr>
      </w:pPr>
      <w:r>
        <w:lastRenderedPageBreak/>
        <w:t>Develop website and social media coverage</w:t>
      </w:r>
    </w:p>
    <w:p w14:paraId="4E83C420" w14:textId="29FACEF4" w:rsidR="0027042F" w:rsidRDefault="0027042F" w:rsidP="009679BC">
      <w:pPr>
        <w:pStyle w:val="ListParagraph"/>
        <w:numPr>
          <w:ilvl w:val="2"/>
          <w:numId w:val="1"/>
        </w:numPr>
      </w:pPr>
      <w:r>
        <w:t>Promote ancillary educational tool</w:t>
      </w:r>
    </w:p>
    <w:p w14:paraId="15E22309" w14:textId="0B32133E" w:rsidR="0027042F" w:rsidRDefault="0027042F" w:rsidP="009679BC">
      <w:pPr>
        <w:pStyle w:val="ListParagraph"/>
        <w:numPr>
          <w:ilvl w:val="2"/>
          <w:numId w:val="1"/>
        </w:numPr>
      </w:pPr>
      <w:r>
        <w:t>Enhance institutional profile</w:t>
      </w:r>
    </w:p>
    <w:p w14:paraId="1B18F09E" w14:textId="20F88C4D" w:rsidR="0027042F" w:rsidRDefault="0027042F" w:rsidP="009679BC">
      <w:pPr>
        <w:pStyle w:val="ListParagraph"/>
        <w:numPr>
          <w:ilvl w:val="2"/>
          <w:numId w:val="1"/>
        </w:numPr>
      </w:pPr>
      <w:r>
        <w:t>Improve employee and student recruitment</w:t>
      </w:r>
    </w:p>
    <w:p w14:paraId="7A2B2176" w14:textId="1605528B" w:rsidR="0027042F" w:rsidRDefault="0027042F" w:rsidP="009679BC">
      <w:pPr>
        <w:pStyle w:val="ListParagraph"/>
        <w:numPr>
          <w:ilvl w:val="2"/>
          <w:numId w:val="1"/>
        </w:numPr>
      </w:pPr>
      <w:r>
        <w:t xml:space="preserve">Heralds federal investment in environment and cultural applied research </w:t>
      </w:r>
    </w:p>
    <w:p w14:paraId="7B9E4467" w14:textId="6D8EC09C" w:rsidR="0027042F" w:rsidRDefault="0027042F" w:rsidP="009679BC">
      <w:pPr>
        <w:pStyle w:val="ListParagraph"/>
        <w:numPr>
          <w:ilvl w:val="2"/>
          <w:numId w:val="1"/>
        </w:numPr>
      </w:pPr>
      <w:r>
        <w:t>Provide taxpayers with positive investment news</w:t>
      </w:r>
    </w:p>
    <w:p w14:paraId="18800AEC" w14:textId="65ADD8C1" w:rsidR="0027042F" w:rsidRDefault="0027042F" w:rsidP="009679BC">
      <w:pPr>
        <w:pStyle w:val="ListParagraph"/>
        <w:numPr>
          <w:ilvl w:val="2"/>
          <w:numId w:val="1"/>
        </w:numPr>
      </w:pPr>
      <w:r>
        <w:t>Improve diversity and student engagement</w:t>
      </w:r>
    </w:p>
    <w:p w14:paraId="59615926" w14:textId="19A94C81" w:rsidR="0027042F" w:rsidRDefault="00B90ED8" w:rsidP="009679BC">
      <w:pPr>
        <w:pStyle w:val="ListParagraph"/>
        <w:numPr>
          <w:ilvl w:val="2"/>
          <w:numId w:val="1"/>
        </w:numPr>
      </w:pPr>
      <w:r>
        <w:t>Developing funding opportunity dispersal protocol</w:t>
      </w:r>
    </w:p>
    <w:p w14:paraId="4DB72C49" w14:textId="0624DDAE" w:rsidR="00B90ED8" w:rsidRDefault="00B90ED8" w:rsidP="00B90ED8">
      <w:pPr>
        <w:pStyle w:val="ListParagraph"/>
        <w:numPr>
          <w:ilvl w:val="2"/>
          <w:numId w:val="1"/>
        </w:numPr>
      </w:pPr>
      <w:r>
        <w:t>Promoting cooperative between public and ecological health</w:t>
      </w:r>
    </w:p>
    <w:p w14:paraId="5A6B9DBA" w14:textId="1408E7AF" w:rsidR="0027042F" w:rsidRDefault="00B90ED8" w:rsidP="0027042F">
      <w:pPr>
        <w:pStyle w:val="ListParagraph"/>
        <w:numPr>
          <w:ilvl w:val="1"/>
          <w:numId w:val="1"/>
        </w:numPr>
      </w:pPr>
      <w:r>
        <w:t>Piedmont-South Atlantic Coast – Nate Nibbelink</w:t>
      </w:r>
    </w:p>
    <w:p w14:paraId="158911C1" w14:textId="40FBE12B" w:rsidR="00B90ED8" w:rsidRDefault="00B90ED8" w:rsidP="00B90ED8">
      <w:pPr>
        <w:pStyle w:val="ListParagraph"/>
        <w:numPr>
          <w:ilvl w:val="2"/>
          <w:numId w:val="1"/>
        </w:numPr>
      </w:pPr>
      <w:r>
        <w:t>Two new partners</w:t>
      </w:r>
    </w:p>
    <w:p w14:paraId="19FA0FF5" w14:textId="64F498B8" w:rsidR="00B90ED8" w:rsidRDefault="00B90ED8" w:rsidP="00B90ED8">
      <w:pPr>
        <w:pStyle w:val="ListParagraph"/>
        <w:numPr>
          <w:ilvl w:val="2"/>
          <w:numId w:val="1"/>
        </w:numPr>
      </w:pPr>
      <w:r>
        <w:t>New website launch las year</w:t>
      </w:r>
    </w:p>
    <w:p w14:paraId="1693AB94" w14:textId="17F68B33" w:rsidR="00B90ED8" w:rsidRDefault="00B90ED8" w:rsidP="00B90ED8">
      <w:pPr>
        <w:pStyle w:val="ListParagraph"/>
        <w:numPr>
          <w:ilvl w:val="2"/>
          <w:numId w:val="1"/>
        </w:numPr>
      </w:pPr>
      <w:r>
        <w:t>Annual partner meeting in the fall</w:t>
      </w:r>
    </w:p>
    <w:p w14:paraId="6846D654" w14:textId="0D9069B5" w:rsidR="00B90ED8" w:rsidRDefault="00A4346F" w:rsidP="00B90ED8">
      <w:pPr>
        <w:pStyle w:val="ListParagraph"/>
        <w:numPr>
          <w:ilvl w:val="2"/>
          <w:numId w:val="1"/>
        </w:numPr>
      </w:pPr>
      <w:r>
        <w:t>Highlighted projects – assessing trail and river use at mammoth cave national park and stock origins of loggerheads and green turtles</w:t>
      </w:r>
    </w:p>
    <w:p w14:paraId="78340A82" w14:textId="22F2242B" w:rsidR="00A4346F" w:rsidRDefault="00A4346F" w:rsidP="00B90ED8">
      <w:pPr>
        <w:pStyle w:val="ListParagraph"/>
        <w:numPr>
          <w:ilvl w:val="2"/>
          <w:numId w:val="1"/>
        </w:numPr>
      </w:pPr>
      <w:r>
        <w:t>More projects = thin layer placement and analysis of ecosystem response and statistical support for long-term natural resource monitoring</w:t>
      </w:r>
    </w:p>
    <w:p w14:paraId="3E623F2B" w14:textId="4E3484A4" w:rsidR="00A4346F" w:rsidRDefault="00A4346F" w:rsidP="00B90ED8">
      <w:pPr>
        <w:pStyle w:val="ListParagraph"/>
        <w:numPr>
          <w:ilvl w:val="2"/>
          <w:numId w:val="1"/>
        </w:numPr>
      </w:pPr>
      <w:r>
        <w:t>10 federal partners, 22 uni and 12 non-academic</w:t>
      </w:r>
    </w:p>
    <w:p w14:paraId="4FD15401" w14:textId="3F268C1F" w:rsidR="00A4346F" w:rsidRDefault="00A4346F" w:rsidP="00A4346F">
      <w:pPr>
        <w:pStyle w:val="ListParagraph"/>
        <w:numPr>
          <w:ilvl w:val="1"/>
          <w:numId w:val="1"/>
        </w:numPr>
      </w:pPr>
      <w:r>
        <w:t>Rocky Mountains – Lisa Gerloff</w:t>
      </w:r>
    </w:p>
    <w:p w14:paraId="44DA540F" w14:textId="4937B079" w:rsidR="00A4346F" w:rsidRDefault="00882A0E" w:rsidP="00882A0E">
      <w:pPr>
        <w:pStyle w:val="ListParagraph"/>
        <w:numPr>
          <w:ilvl w:val="2"/>
          <w:numId w:val="1"/>
        </w:numPr>
      </w:pPr>
      <w:r>
        <w:t>10 federal, non federal 28</w:t>
      </w:r>
    </w:p>
    <w:p w14:paraId="7879FB3A" w14:textId="01CF0D3C" w:rsidR="00882A0E" w:rsidRDefault="00882A0E" w:rsidP="00882A0E">
      <w:pPr>
        <w:pStyle w:val="ListParagraph"/>
        <w:numPr>
          <w:ilvl w:val="2"/>
          <w:numId w:val="1"/>
        </w:numPr>
      </w:pPr>
      <w:r>
        <w:t>Created a student research fellowship along with glacier national park – open to all CESU students</w:t>
      </w:r>
    </w:p>
    <w:p w14:paraId="7F3B5CA2" w14:textId="00C1CC93" w:rsidR="00882A0E" w:rsidRDefault="00882A0E" w:rsidP="00882A0E">
      <w:pPr>
        <w:pStyle w:val="ListParagraph"/>
        <w:numPr>
          <w:ilvl w:val="2"/>
          <w:numId w:val="1"/>
        </w:numPr>
      </w:pPr>
      <w:r>
        <w:t xml:space="preserve">Spring online seminars about justice, equity, diversity and inclusion </w:t>
      </w:r>
    </w:p>
    <w:p w14:paraId="25D1D814" w14:textId="1531C935" w:rsidR="006E2E8D" w:rsidRDefault="006E2E8D" w:rsidP="00882A0E">
      <w:pPr>
        <w:pStyle w:val="ListParagraph"/>
        <w:numPr>
          <w:ilvl w:val="2"/>
          <w:numId w:val="1"/>
        </w:numPr>
      </w:pPr>
      <w:r>
        <w:t>Student awards each year</w:t>
      </w:r>
    </w:p>
    <w:p w14:paraId="3200C1EF" w14:textId="1697ADE3" w:rsidR="006E2E8D" w:rsidRDefault="006E2E8D" w:rsidP="00882A0E">
      <w:pPr>
        <w:pStyle w:val="ListParagraph"/>
        <w:numPr>
          <w:ilvl w:val="2"/>
          <w:numId w:val="1"/>
        </w:numPr>
      </w:pPr>
      <w:r>
        <w:t xml:space="preserve">Launching a student internship </w:t>
      </w:r>
    </w:p>
    <w:p w14:paraId="53F689E5" w14:textId="7C2D1124" w:rsidR="00FB688F" w:rsidRDefault="00FB688F" w:rsidP="00FB688F">
      <w:pPr>
        <w:pStyle w:val="ListParagraph"/>
        <w:numPr>
          <w:ilvl w:val="1"/>
          <w:numId w:val="1"/>
        </w:numPr>
      </w:pPr>
      <w:r>
        <w:t>South Florida Caribbean – Evelyn Gaiser</w:t>
      </w:r>
    </w:p>
    <w:p w14:paraId="67F7811F" w14:textId="65439B39" w:rsidR="00FB688F" w:rsidRDefault="00FB688F" w:rsidP="00FB688F">
      <w:pPr>
        <w:pStyle w:val="ListParagraph"/>
        <w:numPr>
          <w:ilvl w:val="2"/>
          <w:numId w:val="1"/>
        </w:numPr>
      </w:pPr>
      <w:r>
        <w:t>Main research topics, Everglades, conservation, response, water, hydrologic restoration</w:t>
      </w:r>
    </w:p>
    <w:p w14:paraId="6DA6BB7C" w14:textId="6F580E05" w:rsidR="00FB688F" w:rsidRDefault="00FB688F" w:rsidP="00FB688F">
      <w:pPr>
        <w:pStyle w:val="ListParagraph"/>
        <w:numPr>
          <w:ilvl w:val="2"/>
          <w:numId w:val="1"/>
        </w:numPr>
      </w:pPr>
      <w:r>
        <w:t>One new member this past year</w:t>
      </w:r>
    </w:p>
    <w:p w14:paraId="201EC516" w14:textId="0A344891" w:rsidR="00FB688F" w:rsidRDefault="00FB688F" w:rsidP="00FB688F">
      <w:pPr>
        <w:pStyle w:val="ListParagraph"/>
        <w:numPr>
          <w:ilvl w:val="2"/>
          <w:numId w:val="1"/>
        </w:numPr>
      </w:pPr>
      <w:r>
        <w:t>Hub transfer form university of Miami</w:t>
      </w:r>
    </w:p>
    <w:p w14:paraId="12D08A2B" w14:textId="2A730F28" w:rsidR="00FB688F" w:rsidRDefault="00FB688F" w:rsidP="00FB688F">
      <w:pPr>
        <w:pStyle w:val="ListParagraph"/>
        <w:numPr>
          <w:ilvl w:val="2"/>
          <w:numId w:val="1"/>
        </w:numPr>
      </w:pPr>
      <w:r>
        <w:t>Website revamp and new strategic plan</w:t>
      </w:r>
    </w:p>
    <w:p w14:paraId="1B19333F" w14:textId="4F481411" w:rsidR="00FB688F" w:rsidRDefault="00FB688F" w:rsidP="00FB688F">
      <w:pPr>
        <w:pStyle w:val="ListParagraph"/>
        <w:numPr>
          <w:ilvl w:val="2"/>
          <w:numId w:val="1"/>
        </w:numPr>
      </w:pPr>
      <w:r>
        <w:t>Career forum for the graduate students</w:t>
      </w:r>
    </w:p>
    <w:p w14:paraId="1B369FC1" w14:textId="0D5703E2" w:rsidR="00FB688F" w:rsidRDefault="00FB688F" w:rsidP="00FB688F">
      <w:pPr>
        <w:pStyle w:val="ListParagraph"/>
        <w:numPr>
          <w:ilvl w:val="2"/>
          <w:numId w:val="1"/>
        </w:numPr>
      </w:pPr>
      <w:r>
        <w:t>Special session at LTER all scientists meeting</w:t>
      </w:r>
    </w:p>
    <w:p w14:paraId="5E3CBDA1" w14:textId="7A8C7B3D" w:rsidR="000529F3" w:rsidRDefault="000529F3" w:rsidP="00FB688F">
      <w:pPr>
        <w:pStyle w:val="ListParagraph"/>
        <w:numPr>
          <w:ilvl w:val="2"/>
          <w:numId w:val="1"/>
        </w:numPr>
      </w:pPr>
      <w:r>
        <w:t>Highlighted Project = RECOVER</w:t>
      </w:r>
    </w:p>
    <w:p w14:paraId="7A60D89B" w14:textId="108E61C5" w:rsidR="000529F3" w:rsidRDefault="000529F3" w:rsidP="00FB688F">
      <w:pPr>
        <w:pStyle w:val="ListParagraph"/>
        <w:numPr>
          <w:ilvl w:val="2"/>
          <w:numId w:val="1"/>
        </w:numPr>
      </w:pPr>
      <w:r>
        <w:t>Currently 36 projects at 7 institutions</w:t>
      </w:r>
    </w:p>
    <w:p w14:paraId="41496EB3" w14:textId="15A4CF3C" w:rsidR="000529F3" w:rsidRDefault="000529F3" w:rsidP="00FB688F">
      <w:pPr>
        <w:pStyle w:val="ListParagraph"/>
        <w:numPr>
          <w:ilvl w:val="2"/>
          <w:numId w:val="1"/>
        </w:numPr>
      </w:pPr>
      <w:r>
        <w:t>9 federal partners</w:t>
      </w:r>
    </w:p>
    <w:p w14:paraId="6EAEF2BB" w14:textId="768581EC" w:rsidR="002C16A3" w:rsidRDefault="002C16A3" w:rsidP="002C16A3">
      <w:pPr>
        <w:pStyle w:val="ListParagraph"/>
        <w:numPr>
          <w:ilvl w:val="1"/>
          <w:numId w:val="1"/>
        </w:numPr>
      </w:pPr>
      <w:r>
        <w:t>Southern Appalachian Mountains – not here</w:t>
      </w:r>
    </w:p>
    <w:p w14:paraId="64E7315D" w14:textId="5968436D" w:rsidR="002C16A3" w:rsidRDefault="00B66D4A" w:rsidP="00B66D4A">
      <w:pPr>
        <w:pStyle w:val="ListParagraph"/>
        <w:numPr>
          <w:ilvl w:val="0"/>
          <w:numId w:val="1"/>
        </w:numPr>
      </w:pPr>
      <w:r>
        <w:t>State of the CESU Network</w:t>
      </w:r>
    </w:p>
    <w:p w14:paraId="0FEF8863" w14:textId="65294CC0" w:rsidR="00B66D4A" w:rsidRDefault="009E7309" w:rsidP="009E7309">
      <w:pPr>
        <w:pStyle w:val="ListParagraph"/>
        <w:numPr>
          <w:ilvl w:val="1"/>
          <w:numId w:val="1"/>
        </w:numPr>
      </w:pPr>
      <w:r>
        <w:t>Early Days – mission-oriented research , provide technical assistance, and offer educational programs to federal agencies and partners concerned with natural and cultural resource management</w:t>
      </w:r>
    </w:p>
    <w:p w14:paraId="7C724B52" w14:textId="4A070F7C" w:rsidR="009E7309" w:rsidRDefault="009E7309" w:rsidP="009E7309">
      <w:pPr>
        <w:pStyle w:val="ListParagraph"/>
        <w:numPr>
          <w:ilvl w:val="1"/>
          <w:numId w:val="1"/>
        </w:numPr>
      </w:pPr>
      <w:r>
        <w:t>Before this, there was no multi-agency, university-based, broadly interdisciplinary, and ecosystem oriented research system currently providing scientific research, technical assistance and education to federal resource managers</w:t>
      </w:r>
    </w:p>
    <w:p w14:paraId="0BE9DAC5" w14:textId="0F4924DD" w:rsidR="009E7309" w:rsidRDefault="009E7309" w:rsidP="009E7309">
      <w:pPr>
        <w:pStyle w:val="ListParagraph"/>
        <w:numPr>
          <w:ilvl w:val="1"/>
          <w:numId w:val="1"/>
        </w:numPr>
      </w:pPr>
      <w:r>
        <w:lastRenderedPageBreak/>
        <w:t>CESU council</w:t>
      </w:r>
    </w:p>
    <w:p w14:paraId="3FD99F39" w14:textId="6B06102F" w:rsidR="009E7309" w:rsidRDefault="009E7309" w:rsidP="00E90593">
      <w:pPr>
        <w:pStyle w:val="ListParagraph"/>
        <w:numPr>
          <w:ilvl w:val="2"/>
          <w:numId w:val="1"/>
        </w:numPr>
      </w:pPr>
      <w:r>
        <w:t>Setting policy, communicating to agency leadership on CESU matters</w:t>
      </w:r>
      <w:r w:rsidR="00E90593">
        <w:t>, etc.</w:t>
      </w:r>
    </w:p>
    <w:p w14:paraId="62A7BB21" w14:textId="3B01759C" w:rsidR="00E90593" w:rsidRDefault="00E90593" w:rsidP="00E90593">
      <w:pPr>
        <w:pStyle w:val="ListParagraph"/>
        <w:numPr>
          <w:ilvl w:val="1"/>
          <w:numId w:val="1"/>
        </w:numPr>
      </w:pPr>
      <w:r>
        <w:t>Focus areas = collaborate, evaluate, innovate, generate</w:t>
      </w:r>
    </w:p>
    <w:p w14:paraId="4209B0A6" w14:textId="428FB38F" w:rsidR="00E90593" w:rsidRDefault="00301F6E" w:rsidP="00E90593">
      <w:pPr>
        <w:pStyle w:val="ListParagraph"/>
        <w:numPr>
          <w:ilvl w:val="1"/>
          <w:numId w:val="1"/>
        </w:numPr>
      </w:pPr>
      <w:r>
        <w:t>509 partners in entire program – trend of more non-governmental organizations</w:t>
      </w:r>
    </w:p>
    <w:p w14:paraId="1DE843DA" w14:textId="33D2B936" w:rsidR="00301F6E" w:rsidRDefault="00301F6E" w:rsidP="00E90593">
      <w:pPr>
        <w:pStyle w:val="ListParagraph"/>
        <w:numPr>
          <w:ilvl w:val="1"/>
          <w:numId w:val="1"/>
        </w:numPr>
      </w:pPr>
      <w:r>
        <w:t>Increase in funding from 2020 to 2021</w:t>
      </w:r>
    </w:p>
    <w:p w14:paraId="36181107" w14:textId="5F59A3DD" w:rsidR="00CC56B2" w:rsidRDefault="00CC56B2" w:rsidP="00E90593">
      <w:pPr>
        <w:pStyle w:val="ListParagraph"/>
        <w:numPr>
          <w:ilvl w:val="1"/>
          <w:numId w:val="1"/>
        </w:numPr>
      </w:pPr>
      <w:r>
        <w:t>Very few tribal partners and state local government</w:t>
      </w:r>
    </w:p>
    <w:p w14:paraId="0CF02BAE" w14:textId="0D13580B" w:rsidR="00CC56B2" w:rsidRDefault="00CC56B2" w:rsidP="00E90593">
      <w:pPr>
        <w:pStyle w:val="ListParagraph"/>
        <w:numPr>
          <w:ilvl w:val="1"/>
          <w:numId w:val="1"/>
        </w:numPr>
      </w:pPr>
      <w:r>
        <w:t>17 active federal partner agencies</w:t>
      </w:r>
    </w:p>
    <w:p w14:paraId="273B68B1" w14:textId="22B6838C" w:rsidR="00CC56B2" w:rsidRDefault="00CC56B2" w:rsidP="00E90593">
      <w:pPr>
        <w:pStyle w:val="ListParagraph"/>
        <w:numPr>
          <w:ilvl w:val="1"/>
          <w:numId w:val="1"/>
        </w:numPr>
      </w:pPr>
      <w:r>
        <w:t>5 potential new agencies to enroll or reenroll</w:t>
      </w:r>
    </w:p>
    <w:p w14:paraId="4EE14A6E" w14:textId="4450C4DB" w:rsidR="00BD36D8" w:rsidRDefault="00BD36D8" w:rsidP="00BD36D8">
      <w:r>
        <w:t>Insights from breakout groups</w:t>
      </w:r>
    </w:p>
    <w:p w14:paraId="699CE65D" w14:textId="2DF18D6F" w:rsidR="00BD36D8" w:rsidRDefault="00BD36D8" w:rsidP="00BD36D8">
      <w:pPr>
        <w:pStyle w:val="ListParagraph"/>
        <w:numPr>
          <w:ilvl w:val="0"/>
          <w:numId w:val="2"/>
        </w:numPr>
      </w:pPr>
      <w:r>
        <w:t>Challenges of the next 20 years is getting folks together, need to know the NGO folks better</w:t>
      </w:r>
    </w:p>
    <w:p w14:paraId="26CBB22B" w14:textId="58344F4D" w:rsidR="00BD36D8" w:rsidRDefault="00BD36D8" w:rsidP="00BD36D8">
      <w:pPr>
        <w:pStyle w:val="ListParagraph"/>
        <w:numPr>
          <w:ilvl w:val="0"/>
          <w:numId w:val="2"/>
        </w:numPr>
      </w:pPr>
      <w:r>
        <w:t>Next 20 years biggest concern: climate change influences all other items on that list – ecological health messages to the general public – healthy environment can equal a healthy economy</w:t>
      </w:r>
    </w:p>
    <w:p w14:paraId="69D31C47" w14:textId="7034A049" w:rsidR="00BD36D8" w:rsidRDefault="00BD36D8" w:rsidP="00BD36D8">
      <w:pPr>
        <w:pStyle w:val="ListParagraph"/>
        <w:numPr>
          <w:ilvl w:val="1"/>
          <w:numId w:val="2"/>
        </w:numPr>
      </w:pPr>
      <w:r>
        <w:t>Climate change is a symptom of over population and do we have the will to tackle this</w:t>
      </w:r>
    </w:p>
    <w:p w14:paraId="2DF60569" w14:textId="61B9D4D9" w:rsidR="00BD36D8" w:rsidRDefault="00BD36D8" w:rsidP="00BD36D8">
      <w:pPr>
        <w:pStyle w:val="ListParagraph"/>
        <w:numPr>
          <w:ilvl w:val="0"/>
          <w:numId w:val="2"/>
        </w:numPr>
      </w:pPr>
      <w:r>
        <w:t>Tik-tok = a lot of themes were what we are doing in the CESU – concisely communicate results to the public and decision makers – use technology to collect and disemminate information</w:t>
      </w:r>
    </w:p>
    <w:p w14:paraId="31276598" w14:textId="04E44B7E" w:rsidR="00730F3E" w:rsidRDefault="00730F3E" w:rsidP="00BD36D8">
      <w:pPr>
        <w:pStyle w:val="ListParagraph"/>
        <w:numPr>
          <w:ilvl w:val="0"/>
          <w:numId w:val="2"/>
        </w:numPr>
      </w:pPr>
      <w:r>
        <w:t>Caution about oversimplification</w:t>
      </w:r>
    </w:p>
    <w:p w14:paraId="4530C6B0" w14:textId="54F10229" w:rsidR="00FF1966" w:rsidRDefault="00FF1966" w:rsidP="00BD36D8">
      <w:pPr>
        <w:pStyle w:val="ListParagraph"/>
        <w:numPr>
          <w:ilvl w:val="0"/>
          <w:numId w:val="2"/>
        </w:numPr>
      </w:pPr>
      <w:r>
        <w:t>Necessity for better integration amongst disciplines and more strength among partners</w:t>
      </w:r>
    </w:p>
    <w:sectPr w:rsidR="00FF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3D52"/>
    <w:multiLevelType w:val="hybridMultilevel"/>
    <w:tmpl w:val="53A8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F002F"/>
    <w:multiLevelType w:val="hybridMultilevel"/>
    <w:tmpl w:val="74E0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45846">
    <w:abstractNumId w:val="0"/>
  </w:num>
  <w:num w:numId="2" w16cid:durableId="27787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B4"/>
    <w:rsid w:val="000529F3"/>
    <w:rsid w:val="000A297E"/>
    <w:rsid w:val="001B27C1"/>
    <w:rsid w:val="00266A43"/>
    <w:rsid w:val="0027042F"/>
    <w:rsid w:val="002C16A3"/>
    <w:rsid w:val="002D78EE"/>
    <w:rsid w:val="00301F6E"/>
    <w:rsid w:val="003D00B4"/>
    <w:rsid w:val="004779F8"/>
    <w:rsid w:val="004E3474"/>
    <w:rsid w:val="005E3056"/>
    <w:rsid w:val="006B08FC"/>
    <w:rsid w:val="006E2E8D"/>
    <w:rsid w:val="006E760A"/>
    <w:rsid w:val="00720EF9"/>
    <w:rsid w:val="00730F3E"/>
    <w:rsid w:val="007D60A5"/>
    <w:rsid w:val="007F0D0F"/>
    <w:rsid w:val="008269D8"/>
    <w:rsid w:val="00882A0E"/>
    <w:rsid w:val="00921F26"/>
    <w:rsid w:val="009679BC"/>
    <w:rsid w:val="009A7396"/>
    <w:rsid w:val="009E7309"/>
    <w:rsid w:val="00A4346F"/>
    <w:rsid w:val="00AD6A10"/>
    <w:rsid w:val="00B66D4A"/>
    <w:rsid w:val="00B90ED8"/>
    <w:rsid w:val="00BD36D8"/>
    <w:rsid w:val="00CA0D3C"/>
    <w:rsid w:val="00CC56B2"/>
    <w:rsid w:val="00E550CB"/>
    <w:rsid w:val="00E90593"/>
    <w:rsid w:val="00EA49BE"/>
    <w:rsid w:val="00F1303D"/>
    <w:rsid w:val="00FB688F"/>
    <w:rsid w:val="00FF1334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BE4C"/>
  <w15:chartTrackingRefBased/>
  <w15:docId w15:val="{9F9F1D54-8E0E-4057-865F-5CA0EE57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Kleindl</dc:creator>
  <cp:keywords/>
  <dc:description/>
  <cp:lastModifiedBy>Paige Kleindl</cp:lastModifiedBy>
  <cp:revision>3</cp:revision>
  <dcterms:created xsi:type="dcterms:W3CDTF">2022-06-21T17:01:00Z</dcterms:created>
  <dcterms:modified xsi:type="dcterms:W3CDTF">2022-06-23T18:21:00Z</dcterms:modified>
</cp:coreProperties>
</file>